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208" w:rsidRDefault="00755208"/>
    <w:p w:rsidR="00824A01" w:rsidRDefault="00824A01"/>
    <w:p w:rsidR="00824A01" w:rsidRDefault="00824A01">
      <w:r>
        <w:t>Hari ini kita masih mendiskusikan kajian teori</w:t>
      </w:r>
    </w:p>
    <w:p w:rsidR="00824A01" w:rsidRDefault="00824A01">
      <w:bookmarkStart w:id="0" w:name="_GoBack"/>
      <w:bookmarkEnd w:id="0"/>
    </w:p>
    <w:sectPr w:rsidR="00824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01"/>
    <w:rsid w:val="00755208"/>
    <w:rsid w:val="0082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Syahrul</dc:creator>
  <cp:lastModifiedBy>Syahrul</cp:lastModifiedBy>
  <cp:revision>1</cp:revision>
  <dcterms:created xsi:type="dcterms:W3CDTF">2025-12-04T00:57:00Z</dcterms:created>
  <dcterms:modified xsi:type="dcterms:W3CDTF">2025-12-04T00:58:00Z</dcterms:modified>
</cp:coreProperties>
</file>